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06"/>
        <w:tblW w:w="4913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3543"/>
        <w:gridCol w:w="1296"/>
        <w:gridCol w:w="1319"/>
        <w:gridCol w:w="2040"/>
      </w:tblGrid>
      <w:tr w:rsidR="00013340" w14:paraId="46AA7F7C" w14:textId="77777777" w:rsidTr="00D40002">
        <w:trPr>
          <w:cantSplit/>
          <w:trHeight w:val="1271"/>
        </w:trPr>
        <w:tc>
          <w:tcPr>
            <w:tcW w:w="1134" w:type="pc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3B319EC9" w14:textId="77777777" w:rsidR="00013340" w:rsidRDefault="00013340" w:rsidP="000133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372713B" wp14:editId="787D5959">
                  <wp:extent cx="850789" cy="779228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tu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7" t="7429" r="2386" b="11661"/>
                          <a:stretch/>
                        </pic:blipFill>
                        <pic:spPr bwMode="auto">
                          <a:xfrm>
                            <a:off x="0" y="0"/>
                            <a:ext cx="854806" cy="78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pct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79A55C9C" w14:textId="62AFBC21" w:rsidR="00013340" w:rsidRDefault="00013340" w:rsidP="00013340">
            <w:pPr>
              <w:pStyle w:val="stBilgi"/>
              <w:spacing w:before="40" w:line="20" w:lineRule="atLeast"/>
              <w:jc w:val="center"/>
            </w:pPr>
            <w:r>
              <w:rPr>
                <w:rFonts w:ascii="Arial" w:hAnsi="Arial" w:cs="Arial"/>
                <w:b/>
                <w:lang w:val="tr-TR" w:eastAsia="tr-TR"/>
              </w:rPr>
              <w:t>KİMYA-METAL</w:t>
            </w:r>
            <w:r w:rsidR="00C91FF3">
              <w:rPr>
                <w:rFonts w:ascii="Arial" w:hAnsi="Arial" w:cs="Arial"/>
                <w:b/>
                <w:lang w:val="tr-TR" w:eastAsia="tr-TR"/>
              </w:rPr>
              <w:t>U</w:t>
            </w:r>
            <w:r>
              <w:rPr>
                <w:rFonts w:ascii="Arial" w:hAnsi="Arial" w:cs="Arial"/>
                <w:b/>
                <w:lang w:val="tr-TR" w:eastAsia="tr-TR"/>
              </w:rPr>
              <w:t>RJİ FAKÜLTESİ</w:t>
            </w:r>
          </w:p>
          <w:p w14:paraId="57DEB379" w14:textId="04DEFB7F" w:rsidR="00013340" w:rsidRDefault="00013340" w:rsidP="000133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tr-TR"/>
              </w:rPr>
              <w:t>METAL</w:t>
            </w:r>
            <w:r w:rsidR="00C91FF3">
              <w:rPr>
                <w:rFonts w:ascii="Arial" w:hAnsi="Arial" w:cs="Arial"/>
                <w:b/>
                <w:sz w:val="22"/>
                <w:szCs w:val="22"/>
                <w:lang w:eastAsia="tr-TR"/>
              </w:rPr>
              <w:t>U</w:t>
            </w:r>
            <w:r>
              <w:rPr>
                <w:rFonts w:ascii="Arial" w:hAnsi="Arial" w:cs="Arial"/>
                <w:b/>
                <w:sz w:val="22"/>
                <w:szCs w:val="22"/>
                <w:lang w:eastAsia="tr-TR"/>
              </w:rPr>
              <w:t>RJİ VE MALZEME MÜHENDİSLİĞİ BÖLÜMÜ</w:t>
            </w:r>
          </w:p>
          <w:p w14:paraId="15980AE4" w14:textId="77777777" w:rsidR="00013340" w:rsidRDefault="00013340" w:rsidP="000133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eastAsia="tr-TR"/>
              </w:rPr>
            </w:pPr>
          </w:p>
          <w:p w14:paraId="04E68FD1" w14:textId="071D6981" w:rsidR="00013340" w:rsidRDefault="000F0E9E" w:rsidP="00191CE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tr-TR"/>
              </w:rPr>
              <w:t>MEM39</w:t>
            </w:r>
            <w:r w:rsidR="00B66589">
              <w:rPr>
                <w:rFonts w:ascii="Arial" w:hAnsi="Arial" w:cs="Arial"/>
                <w:b/>
                <w:sz w:val="22"/>
                <w:szCs w:val="22"/>
                <w:lang w:eastAsia="tr-TR"/>
              </w:rPr>
              <w:t>52</w:t>
            </w:r>
            <w:r w:rsidR="00A857A9">
              <w:rPr>
                <w:rFonts w:ascii="Arial" w:hAnsi="Arial" w:cs="Arial"/>
                <w:b/>
                <w:sz w:val="22"/>
                <w:szCs w:val="22"/>
                <w:lang w:eastAsia="tr-TR"/>
              </w:rPr>
              <w:t xml:space="preserve"> </w:t>
            </w:r>
            <w:r w:rsidR="00191CE5">
              <w:rPr>
                <w:rFonts w:ascii="Arial" w:hAnsi="Arial" w:cs="Arial"/>
                <w:b/>
                <w:sz w:val="22"/>
                <w:szCs w:val="22"/>
                <w:lang w:eastAsia="tr-TR"/>
              </w:rPr>
              <w:t>L</w:t>
            </w:r>
            <w:r w:rsidR="00842B6F">
              <w:rPr>
                <w:rFonts w:ascii="Arial" w:hAnsi="Arial" w:cs="Arial"/>
                <w:b/>
                <w:sz w:val="22"/>
                <w:szCs w:val="22"/>
                <w:lang w:eastAsia="tr-T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eastAsia="tr-TR"/>
              </w:rPr>
              <w:t>boratuvar I</w:t>
            </w:r>
            <w:r w:rsidR="00B66589">
              <w:rPr>
                <w:rFonts w:ascii="Arial" w:hAnsi="Arial" w:cs="Arial"/>
                <w:b/>
                <w:sz w:val="22"/>
                <w:szCs w:val="22"/>
                <w:lang w:eastAsia="tr-TR"/>
              </w:rPr>
              <w:t>I</w:t>
            </w:r>
            <w:r w:rsidR="00191CE5">
              <w:rPr>
                <w:rFonts w:ascii="Arial" w:hAnsi="Arial" w:cs="Arial"/>
                <w:b/>
                <w:sz w:val="22"/>
                <w:szCs w:val="22"/>
                <w:lang w:eastAsia="tr-TR"/>
              </w:rPr>
              <w:t xml:space="preserve"> Dersi </w:t>
            </w:r>
            <w:r w:rsidR="005A4134">
              <w:rPr>
                <w:rFonts w:ascii="Arial" w:hAnsi="Arial" w:cs="Arial"/>
                <w:b/>
                <w:sz w:val="22"/>
                <w:szCs w:val="22"/>
                <w:lang w:eastAsia="tr-TR"/>
              </w:rPr>
              <w:t>Deney Raporu</w:t>
            </w:r>
          </w:p>
        </w:tc>
        <w:tc>
          <w:tcPr>
            <w:tcW w:w="96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1C28073D" w14:textId="10417970" w:rsidR="00013340" w:rsidRDefault="00A75B47" w:rsidP="00013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ADC797B" wp14:editId="1461502C">
                  <wp:extent cx="1057524" cy="719179"/>
                  <wp:effectExtent l="0" t="0" r="0" b="5080"/>
                  <wp:docPr id="2" name="Resim 2" descr="C:\Users\Public\Downloads\MUDEK-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Public\Downloads\MUDEK-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94" cy="72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FF6" w14:paraId="44E24FD6" w14:textId="67376700" w:rsidTr="00730BA9">
        <w:trPr>
          <w:cantSplit/>
          <w:trHeight w:val="538"/>
        </w:trPr>
        <w:tc>
          <w:tcPr>
            <w:tcW w:w="1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15E98719" w14:textId="427B7929" w:rsidR="008D0FF6" w:rsidRPr="006D14C3" w:rsidRDefault="008D0FF6" w:rsidP="0001334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0B2F">
              <w:rPr>
                <w:rFonts w:ascii="Arial" w:hAnsi="Arial" w:cs="Arial"/>
                <w:bCs/>
                <w:sz w:val="22"/>
                <w:szCs w:val="22"/>
              </w:rPr>
              <w:t>Dersin Kodu ve Adı</w:t>
            </w:r>
            <w:r w:rsidR="00D40002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bookmarkStart w:id="0" w:name="_GoBack"/>
        <w:tc>
          <w:tcPr>
            <w:tcW w:w="2904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36ED0582" w14:textId="77777777" w:rsidR="00B957BD" w:rsidRDefault="00B957BD" w:rsidP="0001334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6C404" wp14:editId="7DCBCDCC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-4445</wp:posOffset>
                      </wp:positionV>
                      <wp:extent cx="1647825" cy="3429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9C89F" id="Dikdörtgen 3" o:spid="_x0000_s1026" style="position:absolute;margin-left:175.95pt;margin-top:-.35pt;width:12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" filled="f" strokecolor="black [3200]">
                      <v:stroke joinstyle="round"/>
                    </v:rect>
                  </w:pict>
                </mc:Fallback>
              </mc:AlternateContent>
            </w:r>
            <w:bookmarkEnd w:id="0"/>
            <w:r w:rsidR="008D0FF6" w:rsidRPr="00A857A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F095C3" w14:textId="13D03E26" w:rsidR="008D0FF6" w:rsidRPr="00A857A9" w:rsidRDefault="000F0E9E" w:rsidP="0001334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MEM39</w:t>
            </w:r>
            <w:r w:rsidR="00B66589"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>52</w:t>
            </w:r>
            <w:r w:rsidR="008D0FF6" w:rsidRPr="00A857A9">
              <w:rPr>
                <w:rFonts w:ascii="Arial" w:hAnsi="Arial" w:cs="Arial"/>
                <w:bCs/>
                <w:sz w:val="22"/>
                <w:szCs w:val="22"/>
                <w:lang w:eastAsia="tr-T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Laboratuvar I</w:t>
            </w:r>
            <w:r w:rsidR="00B6658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B957BD">
              <w:rPr>
                <w:rFonts w:ascii="Arial" w:hAnsi="Arial" w:cs="Arial"/>
                <w:bCs/>
                <w:sz w:val="22"/>
                <w:szCs w:val="22"/>
              </w:rPr>
              <w:t xml:space="preserve">                  Grup No:  </w:t>
            </w:r>
          </w:p>
        </w:tc>
        <w:tc>
          <w:tcPr>
            <w:tcW w:w="962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7" w:type="dxa"/>
            </w:tcMar>
          </w:tcPr>
          <w:p w14:paraId="3AAE1ED9" w14:textId="79B8F324" w:rsidR="008D0FF6" w:rsidRPr="00CA0B2F" w:rsidRDefault="008D0FF6" w:rsidP="00013340">
            <w:pPr>
              <w:rPr>
                <w:rFonts w:ascii="Arial" w:hAnsi="Arial" w:cs="Arial"/>
                <w:sz w:val="16"/>
                <w:szCs w:val="16"/>
              </w:rPr>
            </w:pPr>
            <w:r w:rsidRPr="0093446A">
              <w:rPr>
                <w:rFonts w:ascii="Arial" w:hAnsi="Arial" w:cs="Arial"/>
                <w:sz w:val="20"/>
                <w:szCs w:val="20"/>
              </w:rPr>
              <w:t>Öğrencinin İmzası</w:t>
            </w:r>
            <w:r w:rsidR="00D501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D0FF6" w14:paraId="1E27540F" w14:textId="75E3DAE4" w:rsidTr="00620C5F">
        <w:trPr>
          <w:cantSplit/>
          <w:trHeight w:val="538"/>
        </w:trPr>
        <w:tc>
          <w:tcPr>
            <w:tcW w:w="1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391D98E3" w14:textId="15E3FDDA" w:rsidR="008D0FF6" w:rsidRPr="00CA0B2F" w:rsidRDefault="008D0FF6" w:rsidP="00013340">
            <w:pPr>
              <w:rPr>
                <w:sz w:val="22"/>
                <w:szCs w:val="22"/>
              </w:rPr>
            </w:pPr>
            <w:r w:rsidRPr="00CA0B2F">
              <w:rPr>
                <w:rFonts w:ascii="Arial" w:hAnsi="Arial" w:cs="Arial"/>
                <w:bCs/>
                <w:sz w:val="22"/>
                <w:szCs w:val="22"/>
              </w:rPr>
              <w:t>Öğrencinin Adı Soyadı</w:t>
            </w:r>
            <w:r w:rsidR="00D40002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6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3F7F15A1" w14:textId="77777777" w:rsidR="008D0FF6" w:rsidRDefault="008D0FF6" w:rsidP="0001334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096DA12D" w14:textId="3A478B02" w:rsidR="008D0FF6" w:rsidRDefault="008D0FF6" w:rsidP="0001334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Öğrenci No</w:t>
            </w:r>
            <w:r w:rsidR="00D501B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14:paraId="4DCCED19" w14:textId="64E80330" w:rsidR="008D0FF6" w:rsidRDefault="008D0FF6" w:rsidP="0001334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" w:type="dxa"/>
            </w:tcMar>
            <w:vAlign w:val="center"/>
          </w:tcPr>
          <w:p w14:paraId="49B0C94C" w14:textId="77777777" w:rsidR="008D0FF6" w:rsidRDefault="008D0FF6" w:rsidP="0001334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4B39B9" w14:textId="77777777" w:rsidR="00620C5F" w:rsidRDefault="00620C5F" w:rsidP="00E07948">
      <w:pPr>
        <w:tabs>
          <w:tab w:val="left" w:pos="5955"/>
        </w:tabs>
        <w:rPr>
          <w:rFonts w:ascii="Arial" w:hAnsi="Arial" w:cs="Arial"/>
          <w:sz w:val="22"/>
          <w:szCs w:val="22"/>
        </w:rPr>
      </w:pPr>
    </w:p>
    <w:tbl>
      <w:tblPr>
        <w:tblStyle w:val="TabloKlavuzu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851"/>
        <w:gridCol w:w="854"/>
        <w:gridCol w:w="1188"/>
        <w:gridCol w:w="1019"/>
        <w:gridCol w:w="1019"/>
        <w:gridCol w:w="1019"/>
        <w:gridCol w:w="1019"/>
        <w:gridCol w:w="1019"/>
      </w:tblGrid>
      <w:tr w:rsidR="00E07948" w14:paraId="3760DBA4" w14:textId="77777777" w:rsidTr="00E07948">
        <w:tc>
          <w:tcPr>
            <w:tcW w:w="851" w:type="dxa"/>
          </w:tcPr>
          <w:p w14:paraId="030DA2A1" w14:textId="77777777" w:rsidR="00E07948" w:rsidRPr="00A37039" w:rsidRDefault="00E07948" w:rsidP="00E079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Soru</w:t>
            </w:r>
          </w:p>
        </w:tc>
        <w:tc>
          <w:tcPr>
            <w:tcW w:w="854" w:type="dxa"/>
          </w:tcPr>
          <w:p w14:paraId="3D24B60F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1.</w:t>
            </w:r>
          </w:p>
        </w:tc>
        <w:tc>
          <w:tcPr>
            <w:tcW w:w="1188" w:type="dxa"/>
          </w:tcPr>
          <w:p w14:paraId="44692070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2.</w:t>
            </w:r>
          </w:p>
        </w:tc>
        <w:tc>
          <w:tcPr>
            <w:tcW w:w="1019" w:type="dxa"/>
          </w:tcPr>
          <w:p w14:paraId="100E4201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3.</w:t>
            </w:r>
          </w:p>
        </w:tc>
        <w:tc>
          <w:tcPr>
            <w:tcW w:w="1019" w:type="dxa"/>
          </w:tcPr>
          <w:p w14:paraId="0E06E7A0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4.</w:t>
            </w:r>
          </w:p>
        </w:tc>
        <w:tc>
          <w:tcPr>
            <w:tcW w:w="1019" w:type="dxa"/>
          </w:tcPr>
          <w:p w14:paraId="39F08EA3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5.</w:t>
            </w:r>
          </w:p>
        </w:tc>
        <w:tc>
          <w:tcPr>
            <w:tcW w:w="1019" w:type="dxa"/>
          </w:tcPr>
          <w:p w14:paraId="5C9CCED1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6.</w:t>
            </w:r>
          </w:p>
        </w:tc>
        <w:tc>
          <w:tcPr>
            <w:tcW w:w="1019" w:type="dxa"/>
          </w:tcPr>
          <w:p w14:paraId="06B70C55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7.</w:t>
            </w:r>
          </w:p>
        </w:tc>
      </w:tr>
      <w:tr w:rsidR="00E07948" w14:paraId="14081619" w14:textId="77777777" w:rsidTr="00E07948">
        <w:tc>
          <w:tcPr>
            <w:tcW w:w="851" w:type="dxa"/>
          </w:tcPr>
          <w:p w14:paraId="19D6F65A" w14:textId="77777777" w:rsidR="00E07948" w:rsidRPr="00A37039" w:rsidRDefault="00E07948" w:rsidP="00E07948">
            <w:pPr>
              <w:pStyle w:val="Default"/>
              <w:rPr>
                <w:rFonts w:ascii="Arial" w:hAnsi="Arial" w:cs="Arial"/>
                <w:b/>
                <w:color w:val="FF0000"/>
                <w:sz w:val="22"/>
                <w:szCs w:val="22"/>
                <w:lang w:val="tr-TR"/>
              </w:rPr>
            </w:pPr>
            <w:r w:rsidRPr="00A37039"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  <w:t>Puan</w:t>
            </w:r>
          </w:p>
        </w:tc>
        <w:tc>
          <w:tcPr>
            <w:tcW w:w="854" w:type="dxa"/>
          </w:tcPr>
          <w:p w14:paraId="66B59104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1188" w:type="dxa"/>
          </w:tcPr>
          <w:p w14:paraId="5E893ABE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1019" w:type="dxa"/>
          </w:tcPr>
          <w:p w14:paraId="519F6144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1019" w:type="dxa"/>
          </w:tcPr>
          <w:p w14:paraId="6A634A2A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1019" w:type="dxa"/>
          </w:tcPr>
          <w:p w14:paraId="7E210CA3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1019" w:type="dxa"/>
          </w:tcPr>
          <w:p w14:paraId="54EED22F" w14:textId="77777777" w:rsidR="00E07948" w:rsidRPr="00A37039" w:rsidRDefault="00E07948" w:rsidP="00E0794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1019" w:type="dxa"/>
          </w:tcPr>
          <w:p w14:paraId="69023069" w14:textId="77777777" w:rsidR="00E07948" w:rsidRPr="00A37039" w:rsidRDefault="00E07948" w:rsidP="00E079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tr-TR"/>
              </w:rPr>
            </w:pPr>
          </w:p>
        </w:tc>
      </w:tr>
    </w:tbl>
    <w:p w14:paraId="5235D639" w14:textId="77777777" w:rsidR="00A37039" w:rsidRDefault="00A37039" w:rsidP="003F115F">
      <w:pPr>
        <w:pStyle w:val="Default"/>
        <w:ind w:left="426"/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</w:pPr>
    </w:p>
    <w:p w14:paraId="085CFAC8" w14:textId="13D3BED5" w:rsidR="00A37039" w:rsidRDefault="00A37039" w:rsidP="00E07948">
      <w:pPr>
        <w:pStyle w:val="Default"/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</w:pPr>
    </w:p>
    <w:p w14:paraId="5A6FDBCA" w14:textId="40F59060" w:rsidR="00E07948" w:rsidRPr="00E07948" w:rsidRDefault="00620C5F" w:rsidP="00E07948">
      <w:pPr>
        <w:pStyle w:val="Default"/>
        <w:ind w:left="426"/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</w:pPr>
      <w:r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>(Raporunuzu</w:t>
      </w:r>
      <w:r w:rsidR="00175422"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>,</w:t>
      </w:r>
      <w:r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 xml:space="preserve"> aşağıdaki başlıklar altında</w:t>
      </w:r>
      <w:r w:rsidR="00A13361"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>,</w:t>
      </w:r>
      <w:r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 xml:space="preserve"> en fazla 3 sayfa olacak şekilde </w:t>
      </w:r>
      <w:r w:rsidR="003F115F"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>el yazısı ile hazırlayarak, deneyi yapan ilgili hocaya</w:t>
      </w:r>
      <w:r w:rsid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 xml:space="preserve"> zamanında</w:t>
      </w:r>
      <w:r w:rsidR="003F115F" w:rsidRPr="003F115F">
        <w:rPr>
          <w:rFonts w:ascii="Arial" w:hAnsi="Arial" w:cs="Arial"/>
          <w:b/>
          <w:i/>
          <w:iCs/>
          <w:color w:val="FF0000"/>
          <w:sz w:val="22"/>
          <w:szCs w:val="22"/>
          <w:lang w:val="tr-TR"/>
        </w:rPr>
        <w:t xml:space="preserve"> teslim etmeniz gerekmektedir.)</w:t>
      </w:r>
    </w:p>
    <w:p w14:paraId="0E8A871A" w14:textId="6DE640BC" w:rsidR="005D1329" w:rsidRDefault="00A13361" w:rsidP="00A13361">
      <w:pPr>
        <w:tabs>
          <w:tab w:val="left" w:pos="5955"/>
        </w:tabs>
        <w:jc w:val="center"/>
        <w:rPr>
          <w:rFonts w:ascii="Arial" w:hAnsi="Arial" w:cs="Arial"/>
          <w:b/>
          <w:sz w:val="22"/>
          <w:szCs w:val="22"/>
          <w:lang w:eastAsia="tr-TR"/>
        </w:rPr>
      </w:pPr>
      <w:r>
        <w:rPr>
          <w:rFonts w:ascii="Arial" w:hAnsi="Arial" w:cs="Arial"/>
          <w:b/>
          <w:sz w:val="22"/>
          <w:szCs w:val="22"/>
          <w:lang w:eastAsia="tr-TR"/>
        </w:rPr>
        <w:t xml:space="preserve">DENEY </w:t>
      </w:r>
      <w:r w:rsidR="00842B6F">
        <w:rPr>
          <w:rFonts w:ascii="Arial" w:hAnsi="Arial" w:cs="Arial"/>
          <w:b/>
          <w:sz w:val="22"/>
          <w:szCs w:val="22"/>
          <w:lang w:eastAsia="tr-TR"/>
        </w:rPr>
        <w:t>R</w:t>
      </w:r>
      <w:r w:rsidR="002B2B5C">
        <w:rPr>
          <w:rFonts w:ascii="Arial" w:hAnsi="Arial" w:cs="Arial"/>
          <w:b/>
          <w:sz w:val="22"/>
          <w:szCs w:val="22"/>
          <w:lang w:eastAsia="tr-TR"/>
        </w:rPr>
        <w:t>APOR</w:t>
      </w:r>
      <w:r>
        <w:rPr>
          <w:rFonts w:ascii="Arial" w:hAnsi="Arial" w:cs="Arial"/>
          <w:b/>
          <w:sz w:val="22"/>
          <w:szCs w:val="22"/>
          <w:lang w:eastAsia="tr-TR"/>
        </w:rPr>
        <w:t>U</w:t>
      </w:r>
    </w:p>
    <w:p w14:paraId="354E54AC" w14:textId="29DDBE84" w:rsidR="00101BC6" w:rsidRPr="00A37039" w:rsidRDefault="00101BC6" w:rsidP="00A37039">
      <w:pPr>
        <w:pStyle w:val="ListeParagraf"/>
        <w:numPr>
          <w:ilvl w:val="0"/>
          <w:numId w:val="9"/>
        </w:numPr>
        <w:tabs>
          <w:tab w:val="left" w:pos="5955"/>
        </w:tabs>
        <w:rPr>
          <w:rFonts w:ascii="Arial" w:hAnsi="Arial" w:cs="Arial"/>
          <w:sz w:val="22"/>
          <w:szCs w:val="22"/>
        </w:rPr>
      </w:pPr>
      <w:r w:rsidRPr="00A37039">
        <w:rPr>
          <w:rFonts w:ascii="Arial" w:hAnsi="Arial" w:cs="Arial"/>
          <w:sz w:val="22"/>
          <w:szCs w:val="22"/>
        </w:rPr>
        <w:t>Deneyin Adı:</w:t>
      </w:r>
      <w:r w:rsidR="009E186A" w:rsidRPr="00A37039">
        <w:rPr>
          <w:rFonts w:ascii="Arial" w:hAnsi="Arial" w:cs="Arial"/>
          <w:sz w:val="22"/>
          <w:szCs w:val="22"/>
        </w:rPr>
        <w:t xml:space="preserve"> </w:t>
      </w:r>
      <w:r w:rsidR="009E186A" w:rsidRPr="00A3703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095B0F" w:rsidRPr="00A37039">
        <w:rPr>
          <w:rFonts w:ascii="Arial" w:hAnsi="Arial" w:cs="Arial"/>
          <w:b/>
          <w:bCs/>
          <w:color w:val="FF0000"/>
          <w:sz w:val="22"/>
          <w:szCs w:val="22"/>
        </w:rPr>
        <w:t xml:space="preserve">2 </w:t>
      </w:r>
      <w:r w:rsidR="009E186A" w:rsidRPr="00A37039">
        <w:rPr>
          <w:rFonts w:ascii="Arial" w:hAnsi="Arial" w:cs="Arial"/>
          <w:b/>
          <w:bCs/>
          <w:color w:val="FF0000"/>
          <w:sz w:val="22"/>
          <w:szCs w:val="22"/>
        </w:rPr>
        <w:t>puan)</w:t>
      </w:r>
    </w:p>
    <w:p w14:paraId="2585E8BA" w14:textId="77777777" w:rsidR="00101BC6" w:rsidRPr="000D2F67" w:rsidRDefault="00101BC6" w:rsidP="00101BC6">
      <w:pPr>
        <w:tabs>
          <w:tab w:val="left" w:pos="5955"/>
        </w:tabs>
        <w:ind w:left="360"/>
        <w:rPr>
          <w:rFonts w:ascii="Arial" w:hAnsi="Arial" w:cs="Arial"/>
          <w:b/>
          <w:sz w:val="22"/>
          <w:szCs w:val="22"/>
          <w:lang w:eastAsia="tr-TR"/>
        </w:rPr>
      </w:pPr>
    </w:p>
    <w:p w14:paraId="4EE03AA1" w14:textId="3937E0CF" w:rsidR="00842B6F" w:rsidRPr="00DA2F24" w:rsidRDefault="00842B6F" w:rsidP="00842B6F">
      <w:pPr>
        <w:pStyle w:val="ListeParagraf"/>
        <w:numPr>
          <w:ilvl w:val="0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Deneyin </w:t>
      </w:r>
      <w:r w:rsidR="00101BC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macı</w:t>
      </w:r>
      <w:r w:rsidR="009E186A">
        <w:rPr>
          <w:rFonts w:ascii="Arial" w:hAnsi="Arial" w:cs="Arial"/>
          <w:sz w:val="22"/>
          <w:szCs w:val="22"/>
        </w:rPr>
        <w:t xml:space="preserve"> </w:t>
      </w:r>
      <w:r w:rsidR="009E186A" w:rsidRPr="00095B0F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095B0F" w:rsidRPr="00095B0F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="009E186A" w:rsidRPr="00095B0F">
        <w:rPr>
          <w:rFonts w:ascii="Arial" w:hAnsi="Arial" w:cs="Arial"/>
          <w:b/>
          <w:bCs/>
          <w:color w:val="FF0000"/>
          <w:sz w:val="22"/>
          <w:szCs w:val="22"/>
        </w:rPr>
        <w:t xml:space="preserve"> puan)</w:t>
      </w:r>
    </w:p>
    <w:p w14:paraId="33E29FEC" w14:textId="77777777" w:rsidR="00842B6F" w:rsidRPr="00842B6F" w:rsidRDefault="00842B6F" w:rsidP="00842B6F">
      <w:p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</w:p>
    <w:p w14:paraId="380320BF" w14:textId="31836DCF" w:rsidR="00351A50" w:rsidRDefault="00842B6F" w:rsidP="00842B6F">
      <w:pPr>
        <w:pStyle w:val="ListeParagraf"/>
        <w:numPr>
          <w:ilvl w:val="0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 w:rsidRPr="00DA2F24">
        <w:rPr>
          <w:rFonts w:ascii="Arial" w:hAnsi="Arial" w:cs="Arial"/>
          <w:sz w:val="22"/>
          <w:szCs w:val="22"/>
        </w:rPr>
        <w:t xml:space="preserve">Deneyde </w:t>
      </w:r>
      <w:r w:rsidR="00101BC6">
        <w:rPr>
          <w:rFonts w:ascii="Arial" w:hAnsi="Arial" w:cs="Arial"/>
          <w:sz w:val="22"/>
          <w:szCs w:val="22"/>
        </w:rPr>
        <w:t>K</w:t>
      </w:r>
      <w:r w:rsidRPr="00DA2F24">
        <w:rPr>
          <w:rFonts w:ascii="Arial" w:hAnsi="Arial" w:cs="Arial"/>
          <w:sz w:val="22"/>
          <w:szCs w:val="22"/>
        </w:rPr>
        <w:t xml:space="preserve">ullanılan </w:t>
      </w:r>
      <w:r w:rsidR="00095B0F">
        <w:rPr>
          <w:rFonts w:ascii="Arial" w:hAnsi="Arial" w:cs="Arial"/>
          <w:sz w:val="22"/>
          <w:szCs w:val="22"/>
        </w:rPr>
        <w:t xml:space="preserve">Kimyasal </w:t>
      </w:r>
      <w:r w:rsidR="00101BC6">
        <w:rPr>
          <w:rFonts w:ascii="Arial" w:hAnsi="Arial" w:cs="Arial"/>
          <w:sz w:val="22"/>
          <w:szCs w:val="22"/>
        </w:rPr>
        <w:t>M</w:t>
      </w:r>
      <w:r w:rsidRPr="00DA2F24">
        <w:rPr>
          <w:rFonts w:ascii="Arial" w:hAnsi="Arial" w:cs="Arial"/>
          <w:sz w:val="22"/>
          <w:szCs w:val="22"/>
        </w:rPr>
        <w:t xml:space="preserve">alzemeler ve </w:t>
      </w:r>
      <w:r w:rsidR="00095B0F">
        <w:rPr>
          <w:rFonts w:ascii="Arial" w:hAnsi="Arial" w:cs="Arial"/>
          <w:sz w:val="22"/>
          <w:szCs w:val="22"/>
        </w:rPr>
        <w:t>Ekipmanlar</w:t>
      </w:r>
      <w:r w:rsidR="009E186A">
        <w:rPr>
          <w:rFonts w:ascii="Arial" w:hAnsi="Arial" w:cs="Arial"/>
          <w:sz w:val="22"/>
          <w:szCs w:val="22"/>
        </w:rPr>
        <w:t xml:space="preserve"> </w:t>
      </w:r>
      <w:r w:rsidR="00095B0F" w:rsidRPr="00591E6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A37039" w:rsidRPr="00591E69">
        <w:rPr>
          <w:rFonts w:ascii="Arial" w:hAnsi="Arial" w:cs="Arial"/>
          <w:b/>
          <w:bCs/>
          <w:color w:val="FF0000"/>
          <w:sz w:val="22"/>
          <w:szCs w:val="22"/>
        </w:rPr>
        <w:t xml:space="preserve">2 + </w:t>
      </w:r>
      <w:r w:rsidR="00C16CF6">
        <w:rPr>
          <w:rFonts w:ascii="Arial" w:hAnsi="Arial" w:cs="Arial"/>
          <w:b/>
          <w:bCs/>
          <w:color w:val="FF0000"/>
          <w:sz w:val="22"/>
          <w:szCs w:val="22"/>
        </w:rPr>
        <w:t>10</w:t>
      </w:r>
      <w:r w:rsidR="00A37039" w:rsidRPr="00591E69">
        <w:rPr>
          <w:rFonts w:ascii="Arial" w:hAnsi="Arial" w:cs="Arial"/>
          <w:b/>
          <w:bCs/>
          <w:color w:val="FF0000"/>
          <w:sz w:val="22"/>
          <w:szCs w:val="22"/>
        </w:rPr>
        <w:t xml:space="preserve"> + 3 = </w:t>
      </w:r>
      <w:r w:rsidR="00C16CF6">
        <w:rPr>
          <w:rFonts w:ascii="Arial" w:hAnsi="Arial" w:cs="Arial"/>
          <w:b/>
          <w:bCs/>
          <w:color w:val="FF0000"/>
          <w:sz w:val="22"/>
          <w:szCs w:val="22"/>
        </w:rPr>
        <w:t>15</w:t>
      </w:r>
      <w:r w:rsidR="00095B0F" w:rsidRPr="00591E69">
        <w:rPr>
          <w:rFonts w:ascii="Arial" w:hAnsi="Arial" w:cs="Arial"/>
          <w:b/>
          <w:bCs/>
          <w:color w:val="FF0000"/>
          <w:sz w:val="22"/>
          <w:szCs w:val="22"/>
        </w:rPr>
        <w:t xml:space="preserve"> puan)</w:t>
      </w:r>
    </w:p>
    <w:p w14:paraId="0F1968AB" w14:textId="77777777" w:rsidR="00EE16A9" w:rsidRPr="00095B0F" w:rsidRDefault="00EE16A9" w:rsidP="00095B0F">
      <w:pPr>
        <w:rPr>
          <w:rFonts w:ascii="Arial" w:hAnsi="Arial" w:cs="Arial"/>
          <w:sz w:val="22"/>
          <w:szCs w:val="22"/>
        </w:rPr>
      </w:pPr>
    </w:p>
    <w:p w14:paraId="05AA56C4" w14:textId="350768BB" w:rsidR="00EB0750" w:rsidRDefault="00EE16A9" w:rsidP="00EB0750">
      <w:pPr>
        <w:pStyle w:val="ListeParagraf"/>
        <w:numPr>
          <w:ilvl w:val="1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Deneyde kullanılan kimyasal</w:t>
      </w:r>
      <w:r w:rsidR="00EB0750">
        <w:rPr>
          <w:rFonts w:ascii="Arial" w:hAnsi="Arial" w:cs="Arial"/>
          <w:sz w:val="22"/>
          <w:szCs w:val="22"/>
        </w:rPr>
        <w:t>ların MSDS özellikleri</w:t>
      </w:r>
      <w:r w:rsidR="00095B0F">
        <w:rPr>
          <w:rFonts w:ascii="Arial" w:hAnsi="Arial" w:cs="Arial"/>
          <w:sz w:val="22"/>
          <w:szCs w:val="22"/>
        </w:rPr>
        <w:t xml:space="preserve">. </w:t>
      </w:r>
      <w:r w:rsidR="00095B0F" w:rsidRPr="00591E69">
        <w:rPr>
          <w:rFonts w:ascii="Arial" w:hAnsi="Arial" w:cs="Arial"/>
          <w:b/>
          <w:bCs/>
          <w:sz w:val="22"/>
          <w:szCs w:val="22"/>
        </w:rPr>
        <w:t>(</w:t>
      </w:r>
      <w:r w:rsidR="00C16CF6">
        <w:rPr>
          <w:rFonts w:ascii="Arial" w:hAnsi="Arial" w:cs="Arial"/>
          <w:b/>
          <w:bCs/>
          <w:sz w:val="22"/>
          <w:szCs w:val="22"/>
        </w:rPr>
        <w:t>2</w:t>
      </w:r>
      <w:r w:rsidR="00095B0F" w:rsidRPr="00591E69">
        <w:rPr>
          <w:rFonts w:ascii="Arial" w:hAnsi="Arial" w:cs="Arial"/>
          <w:b/>
          <w:bCs/>
          <w:sz w:val="22"/>
          <w:szCs w:val="22"/>
        </w:rPr>
        <w:t xml:space="preserve"> puan)</w:t>
      </w:r>
    </w:p>
    <w:p w14:paraId="47F14CBA" w14:textId="722DE645" w:rsidR="00EE16A9" w:rsidRPr="009E186A" w:rsidRDefault="00EB0750" w:rsidP="00EB0750">
      <w:pPr>
        <w:pStyle w:val="ListeParagraf"/>
        <w:numPr>
          <w:ilvl w:val="1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 w:rsidRPr="009E186A">
        <w:rPr>
          <w:rFonts w:ascii="Arial" w:hAnsi="Arial" w:cs="Arial"/>
          <w:sz w:val="22"/>
          <w:szCs w:val="22"/>
        </w:rPr>
        <w:t xml:space="preserve">Kimyasal ve fiziksel özellikleri </w:t>
      </w:r>
      <w:r w:rsidRPr="00095B0F">
        <w:rPr>
          <w:rFonts w:ascii="Arial" w:hAnsi="Arial" w:cs="Arial"/>
          <w:b/>
          <w:bCs/>
          <w:sz w:val="22"/>
          <w:szCs w:val="22"/>
        </w:rPr>
        <w:t>(</w:t>
      </w:r>
      <w:r w:rsidR="00A37039">
        <w:rPr>
          <w:rFonts w:ascii="Arial" w:hAnsi="Arial" w:cs="Arial"/>
          <w:b/>
          <w:bCs/>
          <w:sz w:val="22"/>
          <w:szCs w:val="22"/>
        </w:rPr>
        <w:t xml:space="preserve">örneğin </w:t>
      </w:r>
      <w:r w:rsidR="00095B0F" w:rsidRPr="00095B0F">
        <w:rPr>
          <w:rFonts w:ascii="Arial" w:hAnsi="Arial" w:cs="Arial"/>
          <w:b/>
          <w:bCs/>
          <w:sz w:val="22"/>
          <w:szCs w:val="22"/>
        </w:rPr>
        <w:t xml:space="preserve">isimlendirilmesi, </w:t>
      </w:r>
      <w:r w:rsidR="00095B0F">
        <w:rPr>
          <w:rFonts w:ascii="Arial" w:hAnsi="Arial" w:cs="Arial"/>
          <w:b/>
          <w:bCs/>
          <w:sz w:val="22"/>
          <w:szCs w:val="22"/>
        </w:rPr>
        <w:t xml:space="preserve">kimyasal </w:t>
      </w:r>
      <w:r w:rsidR="00095B0F" w:rsidRPr="00095B0F">
        <w:rPr>
          <w:rFonts w:ascii="Arial" w:hAnsi="Arial" w:cs="Arial"/>
          <w:b/>
          <w:bCs/>
          <w:sz w:val="22"/>
          <w:szCs w:val="22"/>
        </w:rPr>
        <w:t xml:space="preserve">formülü, molekül ağırlığı, </w:t>
      </w:r>
      <w:r w:rsidR="009E186A" w:rsidRPr="00095B0F">
        <w:rPr>
          <w:rFonts w:ascii="Arial" w:hAnsi="Arial" w:cs="Arial"/>
          <w:b/>
          <w:bCs/>
          <w:sz w:val="22"/>
          <w:szCs w:val="22"/>
        </w:rPr>
        <w:t xml:space="preserve">fiziksel durumu, rengi, </w:t>
      </w:r>
      <w:r w:rsidR="00095B0F">
        <w:rPr>
          <w:rFonts w:ascii="Arial" w:hAnsi="Arial" w:cs="Arial"/>
          <w:b/>
          <w:bCs/>
          <w:sz w:val="22"/>
          <w:szCs w:val="22"/>
        </w:rPr>
        <w:t xml:space="preserve">kokma özelliği, </w:t>
      </w:r>
      <w:r w:rsidRPr="00095B0F">
        <w:rPr>
          <w:rFonts w:ascii="Arial" w:hAnsi="Arial" w:cs="Arial"/>
          <w:b/>
          <w:bCs/>
          <w:sz w:val="22"/>
          <w:szCs w:val="22"/>
        </w:rPr>
        <w:t>kaynama noktası,</w:t>
      </w:r>
      <w:r w:rsidR="009E186A" w:rsidRPr="00095B0F">
        <w:rPr>
          <w:rFonts w:ascii="Arial" w:hAnsi="Arial" w:cs="Arial"/>
          <w:b/>
          <w:bCs/>
          <w:sz w:val="22"/>
          <w:szCs w:val="22"/>
        </w:rPr>
        <w:t xml:space="preserve"> alevlenme noktası, pH, yoğunluğu,</w:t>
      </w:r>
      <w:r w:rsidRPr="00095B0F">
        <w:rPr>
          <w:rFonts w:ascii="Arial" w:hAnsi="Arial" w:cs="Arial"/>
          <w:b/>
          <w:bCs/>
          <w:sz w:val="22"/>
          <w:szCs w:val="22"/>
        </w:rPr>
        <w:t xml:space="preserve"> erime noktası,</w:t>
      </w:r>
      <w:r w:rsidR="009E186A" w:rsidRPr="00095B0F">
        <w:rPr>
          <w:rFonts w:ascii="Arial" w:hAnsi="Arial" w:cs="Arial"/>
          <w:b/>
          <w:bCs/>
          <w:sz w:val="22"/>
          <w:szCs w:val="22"/>
        </w:rPr>
        <w:t xml:space="preserve"> vizkozitesi</w:t>
      </w:r>
      <w:r w:rsidRPr="00095B0F">
        <w:rPr>
          <w:rFonts w:ascii="Arial" w:hAnsi="Arial" w:cs="Arial"/>
          <w:b/>
          <w:bCs/>
          <w:sz w:val="22"/>
          <w:szCs w:val="22"/>
        </w:rPr>
        <w:t>)</w:t>
      </w:r>
      <w:r w:rsidR="009E186A" w:rsidRPr="00095B0F">
        <w:rPr>
          <w:rFonts w:ascii="Arial" w:hAnsi="Arial" w:cs="Arial"/>
          <w:b/>
          <w:bCs/>
          <w:sz w:val="22"/>
          <w:szCs w:val="22"/>
        </w:rPr>
        <w:t>.</w:t>
      </w:r>
      <w:r w:rsidR="00095B0F">
        <w:rPr>
          <w:rFonts w:ascii="Arial" w:hAnsi="Arial" w:cs="Arial"/>
          <w:b/>
          <w:bCs/>
          <w:sz w:val="22"/>
          <w:szCs w:val="22"/>
        </w:rPr>
        <w:t xml:space="preserve"> </w:t>
      </w:r>
      <w:r w:rsidR="00C16CF6">
        <w:rPr>
          <w:rFonts w:ascii="Arial" w:hAnsi="Arial" w:cs="Arial"/>
          <w:b/>
          <w:bCs/>
          <w:sz w:val="22"/>
          <w:szCs w:val="22"/>
        </w:rPr>
        <w:t>(10</w:t>
      </w:r>
      <w:r w:rsidR="00095B0F" w:rsidRPr="00591E69">
        <w:rPr>
          <w:rFonts w:ascii="Arial" w:hAnsi="Arial" w:cs="Arial"/>
          <w:b/>
          <w:bCs/>
          <w:sz w:val="22"/>
          <w:szCs w:val="22"/>
        </w:rPr>
        <w:t xml:space="preserve"> puan)</w:t>
      </w:r>
    </w:p>
    <w:p w14:paraId="47D61397" w14:textId="26690AC3" w:rsidR="009E186A" w:rsidRPr="009E186A" w:rsidRDefault="009E186A" w:rsidP="00EB0750">
      <w:pPr>
        <w:pStyle w:val="ListeParagraf"/>
        <w:numPr>
          <w:ilvl w:val="1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 w:rsidRPr="009E186A">
        <w:rPr>
          <w:rFonts w:ascii="Arial" w:hAnsi="Arial" w:cs="Arial"/>
          <w:sz w:val="22"/>
          <w:szCs w:val="22"/>
        </w:rPr>
        <w:t>Deneyde kullanılan cihaz</w:t>
      </w:r>
      <w:r w:rsidR="00A37039">
        <w:rPr>
          <w:rFonts w:ascii="Arial" w:hAnsi="Arial" w:cs="Arial"/>
          <w:sz w:val="22"/>
          <w:szCs w:val="22"/>
        </w:rPr>
        <w:t>-</w:t>
      </w:r>
      <w:r w:rsidR="00095B0F">
        <w:rPr>
          <w:rFonts w:ascii="Arial" w:hAnsi="Arial" w:cs="Arial"/>
          <w:sz w:val="22"/>
          <w:szCs w:val="22"/>
        </w:rPr>
        <w:t>ekipman</w:t>
      </w:r>
      <w:r w:rsidRPr="009E186A">
        <w:rPr>
          <w:rFonts w:ascii="Arial" w:hAnsi="Arial" w:cs="Arial"/>
          <w:sz w:val="22"/>
          <w:szCs w:val="22"/>
        </w:rPr>
        <w:t xml:space="preserve"> isimleri</w:t>
      </w:r>
      <w:r w:rsidR="00A37039">
        <w:rPr>
          <w:rFonts w:ascii="Arial" w:hAnsi="Arial" w:cs="Arial"/>
          <w:sz w:val="22"/>
          <w:szCs w:val="22"/>
        </w:rPr>
        <w:t xml:space="preserve"> ve deneyselde kullanım amaçları</w:t>
      </w:r>
      <w:r w:rsidRPr="009E186A">
        <w:rPr>
          <w:rFonts w:ascii="Arial" w:hAnsi="Arial" w:cs="Arial"/>
          <w:sz w:val="22"/>
          <w:szCs w:val="22"/>
        </w:rPr>
        <w:t>.</w:t>
      </w:r>
      <w:r w:rsidR="00095B0F">
        <w:rPr>
          <w:rFonts w:ascii="Arial" w:hAnsi="Arial" w:cs="Arial"/>
          <w:sz w:val="22"/>
          <w:szCs w:val="22"/>
        </w:rPr>
        <w:t xml:space="preserve"> </w:t>
      </w:r>
      <w:r w:rsidR="00095B0F" w:rsidRPr="00591E69">
        <w:rPr>
          <w:rFonts w:ascii="Arial" w:hAnsi="Arial" w:cs="Arial"/>
          <w:b/>
          <w:bCs/>
          <w:sz w:val="22"/>
          <w:szCs w:val="22"/>
        </w:rPr>
        <w:t>(3 puan)</w:t>
      </w:r>
    </w:p>
    <w:p w14:paraId="74C18857" w14:textId="77777777" w:rsidR="00EB0750" w:rsidRDefault="00EB0750" w:rsidP="00EB0750">
      <w:pPr>
        <w:pStyle w:val="ListeParagraf"/>
        <w:tabs>
          <w:tab w:val="left" w:pos="5955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C4AD65A" w14:textId="6B3E42A1" w:rsidR="00EB0750" w:rsidRPr="00095B0F" w:rsidRDefault="00E07948" w:rsidP="00EB0750">
      <w:p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!</w:t>
      </w:r>
      <w:r w:rsidR="00EB0750" w:rsidRPr="00A37039">
        <w:rPr>
          <w:rFonts w:ascii="Arial" w:hAnsi="Arial" w:cs="Arial"/>
          <w:b/>
          <w:bCs/>
          <w:i/>
          <w:iCs/>
          <w:sz w:val="22"/>
          <w:szCs w:val="22"/>
        </w:rPr>
        <w:t>NOT:</w:t>
      </w:r>
      <w:r w:rsidR="00EB0750" w:rsidRPr="00EB0750">
        <w:rPr>
          <w:rFonts w:ascii="Arial" w:hAnsi="Arial" w:cs="Arial"/>
          <w:i/>
          <w:iCs/>
          <w:sz w:val="22"/>
          <w:szCs w:val="22"/>
        </w:rPr>
        <w:t xml:space="preserve"> Kimyasalların “Safety Data Sheet” dosyaları</w:t>
      </w:r>
      <w:r>
        <w:rPr>
          <w:rFonts w:ascii="Arial" w:hAnsi="Arial" w:cs="Arial"/>
          <w:i/>
          <w:iCs/>
          <w:sz w:val="22"/>
          <w:szCs w:val="22"/>
        </w:rPr>
        <w:t xml:space="preserve"> incelenmelidir.</w:t>
      </w:r>
      <w:r w:rsidR="00A37039">
        <w:rPr>
          <w:rFonts w:ascii="Arial" w:hAnsi="Arial" w:cs="Arial"/>
          <w:i/>
          <w:iCs/>
          <w:sz w:val="22"/>
          <w:szCs w:val="22"/>
        </w:rPr>
        <w:t xml:space="preserve"> Cihaz ve ekipmanların kullanım amaçları sadece bir cümlede anlatılmalıdır. (</w:t>
      </w:r>
      <w:r w:rsidR="00A37039" w:rsidRPr="00E07948">
        <w:rPr>
          <w:rFonts w:ascii="Arial" w:hAnsi="Arial" w:cs="Arial"/>
          <w:i/>
          <w:iCs/>
          <w:sz w:val="22"/>
          <w:szCs w:val="22"/>
          <w:u w:val="single"/>
        </w:rPr>
        <w:t>Örneğin; hassas terazi kimyasal tozların tartımı sırasında kullanılmıştır.</w:t>
      </w:r>
      <w:r w:rsidR="00A37039">
        <w:rPr>
          <w:rFonts w:ascii="Arial" w:hAnsi="Arial" w:cs="Arial"/>
          <w:i/>
          <w:iCs/>
          <w:sz w:val="22"/>
          <w:szCs w:val="22"/>
        </w:rPr>
        <w:t>)</w:t>
      </w:r>
    </w:p>
    <w:p w14:paraId="7B20E51B" w14:textId="77777777" w:rsidR="00842B6F" w:rsidRPr="00842B6F" w:rsidRDefault="00842B6F" w:rsidP="00842B6F">
      <w:p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</w:p>
    <w:p w14:paraId="1B94FFE2" w14:textId="2F532BEA" w:rsidR="00095B0F" w:rsidRPr="00095B0F" w:rsidRDefault="00842B6F" w:rsidP="00095B0F">
      <w:pPr>
        <w:pStyle w:val="ListeParagraf"/>
        <w:numPr>
          <w:ilvl w:val="0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 w:rsidRPr="00011818">
        <w:rPr>
          <w:rFonts w:ascii="Arial" w:hAnsi="Arial" w:cs="Arial"/>
          <w:sz w:val="22"/>
          <w:szCs w:val="22"/>
        </w:rPr>
        <w:t xml:space="preserve">Deneyin </w:t>
      </w:r>
      <w:r w:rsidR="00011818" w:rsidRPr="00011818">
        <w:rPr>
          <w:rFonts w:ascii="Arial" w:hAnsi="Arial" w:cs="Arial"/>
          <w:sz w:val="22"/>
          <w:szCs w:val="22"/>
        </w:rPr>
        <w:t>Y</w:t>
      </w:r>
      <w:r w:rsidRPr="00011818">
        <w:rPr>
          <w:rFonts w:ascii="Arial" w:hAnsi="Arial" w:cs="Arial"/>
          <w:sz w:val="22"/>
          <w:szCs w:val="22"/>
        </w:rPr>
        <w:t>apılışı</w:t>
      </w:r>
      <w:r w:rsidR="00EE16A9">
        <w:rPr>
          <w:rFonts w:ascii="Arial" w:hAnsi="Arial" w:cs="Arial"/>
          <w:sz w:val="22"/>
          <w:szCs w:val="22"/>
        </w:rPr>
        <w:t xml:space="preserve"> </w:t>
      </w:r>
      <w:r w:rsidR="00095B0F" w:rsidRPr="00591E6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A37039" w:rsidRPr="00591E69">
        <w:rPr>
          <w:rFonts w:ascii="Arial" w:hAnsi="Arial" w:cs="Arial"/>
          <w:b/>
          <w:bCs/>
          <w:color w:val="FF0000"/>
          <w:sz w:val="22"/>
          <w:szCs w:val="22"/>
        </w:rPr>
        <w:t xml:space="preserve">10 + 5 = </w:t>
      </w:r>
      <w:r w:rsidR="00095B0F" w:rsidRPr="00591E69">
        <w:rPr>
          <w:rFonts w:ascii="Arial" w:hAnsi="Arial" w:cs="Arial"/>
          <w:b/>
          <w:bCs/>
          <w:color w:val="FF0000"/>
          <w:sz w:val="22"/>
          <w:szCs w:val="22"/>
        </w:rPr>
        <w:t>15 puan)</w:t>
      </w:r>
    </w:p>
    <w:p w14:paraId="63BD690D" w14:textId="77777777" w:rsidR="00EB0750" w:rsidRDefault="00EB0750" w:rsidP="00EB0750">
      <w:pPr>
        <w:pStyle w:val="ListeParagraf"/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</w:p>
    <w:p w14:paraId="22374E42" w14:textId="05BCD677" w:rsidR="00EB0750" w:rsidRDefault="00EB0750" w:rsidP="00EB0750">
      <w:pPr>
        <w:pStyle w:val="ListeParagraf"/>
        <w:numPr>
          <w:ilvl w:val="1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Deney Akış Şeması </w:t>
      </w:r>
      <w:r w:rsidR="00095B0F" w:rsidRPr="00591E69">
        <w:rPr>
          <w:rFonts w:ascii="Arial" w:hAnsi="Arial" w:cs="Arial"/>
          <w:b/>
          <w:bCs/>
          <w:sz w:val="22"/>
          <w:szCs w:val="22"/>
        </w:rPr>
        <w:t>(10 puan)</w:t>
      </w:r>
    </w:p>
    <w:p w14:paraId="43EB53C8" w14:textId="387C39E5" w:rsidR="00095B0F" w:rsidRDefault="00095B0F" w:rsidP="00EB0750">
      <w:pPr>
        <w:pStyle w:val="ListeParagraf"/>
        <w:numPr>
          <w:ilvl w:val="1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Deneyin Yapılışı </w:t>
      </w:r>
      <w:r w:rsidRPr="00591E69">
        <w:rPr>
          <w:rFonts w:ascii="Arial" w:hAnsi="Arial" w:cs="Arial"/>
          <w:b/>
          <w:bCs/>
          <w:sz w:val="22"/>
          <w:szCs w:val="22"/>
        </w:rPr>
        <w:t>(5 puan)</w:t>
      </w:r>
    </w:p>
    <w:p w14:paraId="056FB999" w14:textId="77777777" w:rsidR="00EB0750" w:rsidRDefault="00EB0750" w:rsidP="00EB0750">
      <w:p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</w:p>
    <w:p w14:paraId="1ECB20FC" w14:textId="6289EF6C" w:rsidR="00EB0750" w:rsidRPr="009E186A" w:rsidRDefault="00E07948" w:rsidP="00EB0750">
      <w:pPr>
        <w:tabs>
          <w:tab w:val="left" w:pos="5955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!</w:t>
      </w:r>
      <w:r w:rsidR="00EB0750" w:rsidRPr="00A37039">
        <w:rPr>
          <w:rFonts w:ascii="Arial" w:hAnsi="Arial" w:cs="Arial"/>
          <w:b/>
          <w:bCs/>
          <w:i/>
          <w:iCs/>
          <w:sz w:val="22"/>
          <w:szCs w:val="22"/>
        </w:rPr>
        <w:t>NOT:</w:t>
      </w:r>
      <w:r w:rsidR="00EB0750" w:rsidRPr="009E186A">
        <w:rPr>
          <w:rFonts w:ascii="Arial" w:hAnsi="Arial" w:cs="Arial"/>
          <w:i/>
          <w:iCs/>
          <w:sz w:val="22"/>
          <w:szCs w:val="22"/>
        </w:rPr>
        <w:t xml:space="preserve"> </w:t>
      </w:r>
      <w:r w:rsidR="009E186A" w:rsidRPr="009E186A">
        <w:rPr>
          <w:rFonts w:ascii="Arial" w:hAnsi="Arial" w:cs="Arial"/>
          <w:i/>
          <w:iCs/>
          <w:sz w:val="22"/>
          <w:szCs w:val="22"/>
        </w:rPr>
        <w:t xml:space="preserve">Deney yapılışında föydeki aşamalar direk yazılmamalıdır. Laboratuvar esnasında </w:t>
      </w:r>
      <w:r w:rsidR="009E186A" w:rsidRPr="009E186A">
        <w:rPr>
          <w:rFonts w:ascii="Arial" w:hAnsi="Arial" w:cs="Arial"/>
          <w:b/>
          <w:bCs/>
          <w:i/>
          <w:iCs/>
        </w:rPr>
        <w:t>sizin</w:t>
      </w:r>
      <w:r w:rsidR="009E186A" w:rsidRPr="009E186A">
        <w:rPr>
          <w:rFonts w:ascii="Arial" w:hAnsi="Arial" w:cs="Arial"/>
          <w:i/>
          <w:iCs/>
          <w:sz w:val="22"/>
          <w:szCs w:val="22"/>
        </w:rPr>
        <w:t xml:space="preserve"> gerçekleştirdiğiniz aşamalara göre “deney akış şeması” çizerek yapılışı anlatılmalıdır. </w:t>
      </w:r>
    </w:p>
    <w:p w14:paraId="123C597D" w14:textId="77777777" w:rsidR="00011818" w:rsidRPr="00011818" w:rsidRDefault="00011818" w:rsidP="00011818">
      <w:p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</w:p>
    <w:p w14:paraId="17E4F569" w14:textId="27EF0AA8" w:rsidR="00842B6F" w:rsidRDefault="00842B6F" w:rsidP="00842B6F">
      <w:pPr>
        <w:pStyle w:val="ListeParagraf"/>
        <w:numPr>
          <w:ilvl w:val="0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Deneyden </w:t>
      </w:r>
      <w:r w:rsidR="0001181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lde </w:t>
      </w:r>
      <w:r w:rsidR="0001181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dilen </w:t>
      </w:r>
      <w:r w:rsidR="0001181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eriler</w:t>
      </w:r>
      <w:r w:rsidR="00095B0F">
        <w:rPr>
          <w:rFonts w:ascii="Arial" w:hAnsi="Arial" w:cs="Arial"/>
          <w:sz w:val="22"/>
          <w:szCs w:val="22"/>
        </w:rPr>
        <w:t xml:space="preserve"> </w:t>
      </w:r>
      <w:r w:rsidR="00095B0F" w:rsidRPr="00095B0F">
        <w:rPr>
          <w:rFonts w:ascii="Arial" w:hAnsi="Arial" w:cs="Arial"/>
          <w:b/>
          <w:bCs/>
          <w:color w:val="FF0000"/>
          <w:sz w:val="22"/>
          <w:szCs w:val="22"/>
        </w:rPr>
        <w:t>(25 puan)</w:t>
      </w:r>
    </w:p>
    <w:p w14:paraId="5BD04392" w14:textId="77777777" w:rsidR="00842B6F" w:rsidRPr="00842B6F" w:rsidRDefault="00842B6F" w:rsidP="00842B6F">
      <w:p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</w:p>
    <w:p w14:paraId="3F0CC3FF" w14:textId="54A36936" w:rsidR="00842B6F" w:rsidRPr="00A37039" w:rsidRDefault="00011818" w:rsidP="00842B6F">
      <w:pPr>
        <w:pStyle w:val="ListeParagraf"/>
        <w:numPr>
          <w:ilvl w:val="0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Tartışma ve </w:t>
      </w:r>
      <w:r w:rsidR="00842B6F">
        <w:rPr>
          <w:rFonts w:ascii="Arial" w:hAnsi="Arial" w:cs="Arial"/>
          <w:sz w:val="22"/>
          <w:szCs w:val="22"/>
        </w:rPr>
        <w:t xml:space="preserve">Deney </w:t>
      </w:r>
      <w:r>
        <w:rPr>
          <w:rFonts w:ascii="Arial" w:hAnsi="Arial" w:cs="Arial"/>
          <w:sz w:val="22"/>
          <w:szCs w:val="22"/>
        </w:rPr>
        <w:t>S</w:t>
      </w:r>
      <w:r w:rsidR="00842B6F">
        <w:rPr>
          <w:rFonts w:ascii="Arial" w:hAnsi="Arial" w:cs="Arial"/>
          <w:sz w:val="22"/>
          <w:szCs w:val="22"/>
        </w:rPr>
        <w:t>onuçlarını</w:t>
      </w:r>
      <w:r>
        <w:rPr>
          <w:rFonts w:ascii="Arial" w:hAnsi="Arial" w:cs="Arial"/>
          <w:sz w:val="22"/>
          <w:szCs w:val="22"/>
        </w:rPr>
        <w:t>n</w:t>
      </w:r>
      <w:r w:rsidR="00A85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A857A9">
        <w:rPr>
          <w:rFonts w:ascii="Arial" w:hAnsi="Arial" w:cs="Arial"/>
          <w:sz w:val="22"/>
          <w:szCs w:val="22"/>
        </w:rPr>
        <w:t>eğerlendir</w:t>
      </w:r>
      <w:r>
        <w:rPr>
          <w:rFonts w:ascii="Arial" w:hAnsi="Arial" w:cs="Arial"/>
          <w:sz w:val="22"/>
          <w:szCs w:val="22"/>
        </w:rPr>
        <w:t>mesi</w:t>
      </w:r>
      <w:r w:rsidR="00095B0F">
        <w:rPr>
          <w:rFonts w:ascii="Arial" w:hAnsi="Arial" w:cs="Arial"/>
          <w:sz w:val="22"/>
          <w:szCs w:val="22"/>
        </w:rPr>
        <w:t xml:space="preserve"> </w:t>
      </w:r>
      <w:r w:rsidR="00095B0F" w:rsidRPr="00095B0F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C16CF6">
        <w:rPr>
          <w:rFonts w:ascii="Arial" w:hAnsi="Arial" w:cs="Arial"/>
          <w:b/>
          <w:bCs/>
          <w:color w:val="FF0000"/>
          <w:sz w:val="22"/>
          <w:szCs w:val="22"/>
        </w:rPr>
        <w:t xml:space="preserve">30 </w:t>
      </w:r>
      <w:r w:rsidR="00095B0F" w:rsidRPr="00095B0F">
        <w:rPr>
          <w:rFonts w:ascii="Arial" w:hAnsi="Arial" w:cs="Arial"/>
          <w:b/>
          <w:bCs/>
          <w:color w:val="FF0000"/>
          <w:sz w:val="22"/>
          <w:szCs w:val="22"/>
        </w:rPr>
        <w:t>puan)</w:t>
      </w:r>
    </w:p>
    <w:p w14:paraId="02335452" w14:textId="77777777" w:rsidR="00A37039" w:rsidRPr="00A37039" w:rsidRDefault="00A37039" w:rsidP="00A37039">
      <w:pPr>
        <w:pStyle w:val="ListeParagraf"/>
        <w:rPr>
          <w:rFonts w:ascii="Arial" w:hAnsi="Arial" w:cs="Arial"/>
          <w:sz w:val="22"/>
          <w:szCs w:val="22"/>
        </w:rPr>
      </w:pPr>
    </w:p>
    <w:p w14:paraId="64F410BF" w14:textId="15E191D4" w:rsidR="00A37039" w:rsidRDefault="00A37039" w:rsidP="00A37039">
      <w:pPr>
        <w:pStyle w:val="ListeParagraf"/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 Deneyi hazırlayan hocaların cevaplandırılmasını istedikleri sorular bu bölümde cevaplandırılmalıdır.</w:t>
      </w:r>
    </w:p>
    <w:p w14:paraId="46446F01" w14:textId="77777777" w:rsidR="00011818" w:rsidRPr="00011818" w:rsidRDefault="00011818" w:rsidP="00011818">
      <w:pPr>
        <w:pStyle w:val="ListeParagraf"/>
        <w:rPr>
          <w:rFonts w:ascii="Arial" w:hAnsi="Arial" w:cs="Arial"/>
          <w:sz w:val="22"/>
          <w:szCs w:val="22"/>
        </w:rPr>
      </w:pPr>
    </w:p>
    <w:p w14:paraId="0A8B452B" w14:textId="25F60A17" w:rsidR="00D40002" w:rsidRPr="00095B0F" w:rsidRDefault="00011818" w:rsidP="00844D97">
      <w:pPr>
        <w:pStyle w:val="ListeParagraf"/>
        <w:numPr>
          <w:ilvl w:val="0"/>
          <w:numId w:val="9"/>
        </w:numPr>
        <w:tabs>
          <w:tab w:val="left" w:pos="59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Kaynak</w:t>
      </w:r>
      <w:r w:rsidR="001E6374">
        <w:rPr>
          <w:rFonts w:ascii="Arial" w:hAnsi="Arial" w:cs="Arial"/>
          <w:sz w:val="22"/>
          <w:szCs w:val="22"/>
        </w:rPr>
        <w:t>ça</w:t>
      </w:r>
      <w:r w:rsidR="00095B0F">
        <w:rPr>
          <w:rFonts w:ascii="Arial" w:hAnsi="Arial" w:cs="Arial"/>
          <w:sz w:val="22"/>
          <w:szCs w:val="22"/>
        </w:rPr>
        <w:t xml:space="preserve"> </w:t>
      </w:r>
      <w:r w:rsidR="00095B0F" w:rsidRPr="00095B0F">
        <w:rPr>
          <w:rFonts w:ascii="Arial" w:hAnsi="Arial" w:cs="Arial"/>
          <w:b/>
          <w:bCs/>
          <w:color w:val="FF0000"/>
          <w:sz w:val="22"/>
          <w:szCs w:val="22"/>
        </w:rPr>
        <w:t>(8 puan)</w:t>
      </w:r>
      <w:r w:rsidR="00095B0F" w:rsidRPr="00095B0F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E858D4F" w14:textId="448B0BA1" w:rsidR="003F115F" w:rsidRPr="003F115F" w:rsidRDefault="003F115F" w:rsidP="00844D97">
      <w:pPr>
        <w:tabs>
          <w:tab w:val="left" w:pos="5955"/>
        </w:tabs>
        <w:rPr>
          <w:rFonts w:ascii="Arial" w:hAnsi="Arial" w:cs="Arial"/>
          <w:sz w:val="22"/>
          <w:szCs w:val="22"/>
        </w:rPr>
      </w:pPr>
    </w:p>
    <w:p w14:paraId="254A09F7" w14:textId="003CCA0F" w:rsidR="003F115F" w:rsidRPr="003F115F" w:rsidRDefault="003F115F" w:rsidP="00844D97">
      <w:pPr>
        <w:tabs>
          <w:tab w:val="left" w:pos="5955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3F115F">
        <w:rPr>
          <w:rFonts w:ascii="Arial" w:hAnsi="Arial" w:cs="Arial"/>
          <w:b/>
          <w:i/>
          <w:sz w:val="22"/>
          <w:szCs w:val="22"/>
          <w:u w:val="single"/>
        </w:rPr>
        <w:t>Örnek Kaynakça Formatları:</w:t>
      </w:r>
    </w:p>
    <w:p w14:paraId="39707C04" w14:textId="77777777" w:rsid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</w:p>
    <w:p w14:paraId="38390031" w14:textId="46876E16" w:rsid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  <w:r w:rsidRPr="003F115F">
        <w:rPr>
          <w:rFonts w:ascii="Arial" w:hAnsi="Arial" w:cs="Arial"/>
          <w:sz w:val="22"/>
        </w:rPr>
        <w:t>[1]</w:t>
      </w:r>
      <w:r w:rsidRPr="003F115F">
        <w:rPr>
          <w:rFonts w:ascii="Arial" w:hAnsi="Arial" w:cs="Arial"/>
          <w:sz w:val="22"/>
        </w:rPr>
        <w:tab/>
        <w:t xml:space="preserve">American </w:t>
      </w:r>
      <w:r w:rsidR="00EB0750">
        <w:rPr>
          <w:rFonts w:ascii="Arial" w:hAnsi="Arial" w:cs="Arial"/>
          <w:sz w:val="22"/>
        </w:rPr>
        <w:t>Cancer Society</w:t>
      </w:r>
      <w:r w:rsidRPr="003F115F">
        <w:rPr>
          <w:rFonts w:ascii="Arial" w:hAnsi="Arial" w:cs="Arial"/>
          <w:sz w:val="22"/>
        </w:rPr>
        <w:t>, https://www.cancer.org/treatment/understanding-your-diagnosis/tests/testing-biopsyand-cytology-specimens-for-cancer.html, 31.10.2019.</w:t>
      </w:r>
    </w:p>
    <w:p w14:paraId="153DE531" w14:textId="77777777" w:rsidR="003F115F" w:rsidRP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  <w:szCs w:val="20"/>
          <w:lang w:eastAsia="en-US"/>
        </w:rPr>
      </w:pPr>
    </w:p>
    <w:p w14:paraId="7DC91AA2" w14:textId="4E004EBB" w:rsid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  <w:r w:rsidRPr="003F115F">
        <w:rPr>
          <w:rFonts w:ascii="Arial" w:hAnsi="Arial" w:cs="Arial"/>
          <w:sz w:val="22"/>
        </w:rPr>
        <w:t xml:space="preserve">[2] </w:t>
      </w:r>
      <w:r w:rsidR="00B66589">
        <w:rPr>
          <w:rFonts w:ascii="Arial" w:hAnsi="Arial" w:cs="Arial"/>
          <w:sz w:val="22"/>
        </w:rPr>
        <w:t xml:space="preserve">  </w:t>
      </w:r>
      <w:r w:rsidRPr="003F115F">
        <w:rPr>
          <w:rFonts w:ascii="Arial" w:hAnsi="Arial" w:cs="Arial"/>
          <w:sz w:val="22"/>
        </w:rPr>
        <w:t>H. Mohan, Textbook of pathology. Jaypee Brothers, Medical Publishers Pvt.Limited, 2018.</w:t>
      </w:r>
    </w:p>
    <w:p w14:paraId="25A2A1DB" w14:textId="77777777" w:rsidR="003F115F" w:rsidRP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</w:p>
    <w:p w14:paraId="270FB9F4" w14:textId="443BCA3E" w:rsid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  <w:r w:rsidRPr="003F115F">
        <w:rPr>
          <w:rFonts w:ascii="Arial" w:hAnsi="Arial" w:cs="Arial"/>
          <w:sz w:val="22"/>
        </w:rPr>
        <w:t xml:space="preserve">[3] J. Van Hulse, T. M. Khoshgoftaar, and A. Napolitano, “Experimental perspectives on learning from imbalanced data,” in Proceedings of the 24th </w:t>
      </w:r>
      <w:r w:rsidR="00EB0750">
        <w:rPr>
          <w:rFonts w:ascii="Arial" w:hAnsi="Arial" w:cs="Arial"/>
          <w:sz w:val="22"/>
        </w:rPr>
        <w:t>International Conference</w:t>
      </w:r>
      <w:r w:rsidRPr="003F115F">
        <w:rPr>
          <w:rFonts w:ascii="Arial" w:hAnsi="Arial" w:cs="Arial"/>
          <w:sz w:val="22"/>
        </w:rPr>
        <w:t xml:space="preserve"> on Machine learning, ACM, 2007, pp. 935–94.</w:t>
      </w:r>
    </w:p>
    <w:p w14:paraId="7AAC0761" w14:textId="77777777" w:rsidR="003F115F" w:rsidRPr="003F115F" w:rsidRDefault="003F115F" w:rsidP="003F115F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</w:p>
    <w:p w14:paraId="37204F9B" w14:textId="043127D5" w:rsidR="003F115F" w:rsidRPr="00A37039" w:rsidRDefault="003F115F" w:rsidP="00A37039">
      <w:pPr>
        <w:tabs>
          <w:tab w:val="left" w:pos="3780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[4</w:t>
      </w:r>
      <w:r w:rsidRPr="003F115F">
        <w:rPr>
          <w:rFonts w:ascii="Arial" w:hAnsi="Arial" w:cs="Arial"/>
          <w:sz w:val="22"/>
        </w:rPr>
        <w:t xml:space="preserve">]  F. Xing, L. Yang, “Robust nucleus/cell detection and segmentation in digital pathology and microscopy images: A comprehensive review,” IEEE </w:t>
      </w:r>
      <w:r w:rsidR="00EB0750">
        <w:rPr>
          <w:rFonts w:ascii="Arial" w:hAnsi="Arial" w:cs="Arial"/>
          <w:sz w:val="22"/>
        </w:rPr>
        <w:t>Reviews</w:t>
      </w:r>
      <w:r w:rsidRPr="003F115F">
        <w:rPr>
          <w:rFonts w:ascii="Arial" w:hAnsi="Arial" w:cs="Arial"/>
          <w:sz w:val="22"/>
        </w:rPr>
        <w:t xml:space="preserve"> in biomedical engineering, vol. 9, pp. 234–263, 2016.</w:t>
      </w:r>
    </w:p>
    <w:sectPr w:rsidR="003F115F" w:rsidRPr="00A37039" w:rsidSect="007D7A4B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4051" w14:textId="77777777" w:rsidR="00432D35" w:rsidRDefault="00432D35" w:rsidP="00A35E41">
      <w:r>
        <w:separator/>
      </w:r>
    </w:p>
  </w:endnote>
  <w:endnote w:type="continuationSeparator" w:id="0">
    <w:p w14:paraId="14A8EB02" w14:textId="77777777" w:rsidR="00432D35" w:rsidRDefault="00432D35" w:rsidP="00A3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EC010" w14:textId="77777777" w:rsidR="00432D35" w:rsidRDefault="00432D35" w:rsidP="00A35E41">
      <w:r>
        <w:separator/>
      </w:r>
    </w:p>
  </w:footnote>
  <w:footnote w:type="continuationSeparator" w:id="0">
    <w:p w14:paraId="5444C3C3" w14:textId="77777777" w:rsidR="00432D35" w:rsidRDefault="00432D35" w:rsidP="00A3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52"/>
    <w:multiLevelType w:val="hybridMultilevel"/>
    <w:tmpl w:val="09787C58"/>
    <w:lvl w:ilvl="0" w:tplc="45CCFF2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29E0458"/>
    <w:multiLevelType w:val="hybridMultilevel"/>
    <w:tmpl w:val="A2263A2E"/>
    <w:lvl w:ilvl="0" w:tplc="041F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73219F9"/>
    <w:multiLevelType w:val="hybridMultilevel"/>
    <w:tmpl w:val="2026D9BC"/>
    <w:lvl w:ilvl="0" w:tplc="041F0019">
      <w:start w:val="1"/>
      <w:numFmt w:val="lowerLetter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71E6674"/>
    <w:multiLevelType w:val="hybridMultilevel"/>
    <w:tmpl w:val="8348D4B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431BF2"/>
    <w:multiLevelType w:val="multilevel"/>
    <w:tmpl w:val="3D54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E3810C9"/>
    <w:multiLevelType w:val="hybridMultilevel"/>
    <w:tmpl w:val="4ADEB016"/>
    <w:lvl w:ilvl="0" w:tplc="19FE6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441F2"/>
    <w:multiLevelType w:val="hybridMultilevel"/>
    <w:tmpl w:val="C176824C"/>
    <w:lvl w:ilvl="0" w:tplc="3662C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55DF"/>
    <w:multiLevelType w:val="hybridMultilevel"/>
    <w:tmpl w:val="1CC63644"/>
    <w:lvl w:ilvl="0" w:tplc="3662C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8AD6D50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65481"/>
    <w:multiLevelType w:val="hybridMultilevel"/>
    <w:tmpl w:val="D7045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5462A"/>
    <w:multiLevelType w:val="hybridMultilevel"/>
    <w:tmpl w:val="9B9C4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41"/>
    <w:rsid w:val="00011818"/>
    <w:rsid w:val="00013340"/>
    <w:rsid w:val="00044E8D"/>
    <w:rsid w:val="00060E7B"/>
    <w:rsid w:val="00095B0F"/>
    <w:rsid w:val="00097398"/>
    <w:rsid w:val="000B5BEC"/>
    <w:rsid w:val="000C441A"/>
    <w:rsid w:val="000D20B2"/>
    <w:rsid w:val="000D2F67"/>
    <w:rsid w:val="000F0E9E"/>
    <w:rsid w:val="00101BC6"/>
    <w:rsid w:val="00142B56"/>
    <w:rsid w:val="00154075"/>
    <w:rsid w:val="00175422"/>
    <w:rsid w:val="00185AD0"/>
    <w:rsid w:val="00187E15"/>
    <w:rsid w:val="00191CE5"/>
    <w:rsid w:val="0019636A"/>
    <w:rsid w:val="00197528"/>
    <w:rsid w:val="001A093B"/>
    <w:rsid w:val="001B663A"/>
    <w:rsid w:val="001D0FBD"/>
    <w:rsid w:val="001D153D"/>
    <w:rsid w:val="001E6374"/>
    <w:rsid w:val="00202C7A"/>
    <w:rsid w:val="00222313"/>
    <w:rsid w:val="00273A6C"/>
    <w:rsid w:val="002A14B4"/>
    <w:rsid w:val="002B2B5C"/>
    <w:rsid w:val="00322EEB"/>
    <w:rsid w:val="00340671"/>
    <w:rsid w:val="00341D7A"/>
    <w:rsid w:val="00351A50"/>
    <w:rsid w:val="003A5E86"/>
    <w:rsid w:val="003C0E96"/>
    <w:rsid w:val="003D4323"/>
    <w:rsid w:val="003F115F"/>
    <w:rsid w:val="00412423"/>
    <w:rsid w:val="00432D35"/>
    <w:rsid w:val="00433650"/>
    <w:rsid w:val="00433720"/>
    <w:rsid w:val="00440524"/>
    <w:rsid w:val="004444EE"/>
    <w:rsid w:val="00461015"/>
    <w:rsid w:val="004629E7"/>
    <w:rsid w:val="0047472C"/>
    <w:rsid w:val="004843FF"/>
    <w:rsid w:val="00491F24"/>
    <w:rsid w:val="004E5EFE"/>
    <w:rsid w:val="00520649"/>
    <w:rsid w:val="005312DA"/>
    <w:rsid w:val="005348C3"/>
    <w:rsid w:val="00562365"/>
    <w:rsid w:val="00591E69"/>
    <w:rsid w:val="00592509"/>
    <w:rsid w:val="005A4134"/>
    <w:rsid w:val="005A519E"/>
    <w:rsid w:val="005D1329"/>
    <w:rsid w:val="0061703A"/>
    <w:rsid w:val="00620C5F"/>
    <w:rsid w:val="00652AA7"/>
    <w:rsid w:val="00676F59"/>
    <w:rsid w:val="006870B3"/>
    <w:rsid w:val="006B3F4E"/>
    <w:rsid w:val="006C686D"/>
    <w:rsid w:val="006D14C3"/>
    <w:rsid w:val="006D449D"/>
    <w:rsid w:val="006E18D3"/>
    <w:rsid w:val="00730BA9"/>
    <w:rsid w:val="007829E3"/>
    <w:rsid w:val="007B4722"/>
    <w:rsid w:val="007D382A"/>
    <w:rsid w:val="007D7A4B"/>
    <w:rsid w:val="007E3ABD"/>
    <w:rsid w:val="008218E3"/>
    <w:rsid w:val="008301B5"/>
    <w:rsid w:val="00842B6F"/>
    <w:rsid w:val="00844D97"/>
    <w:rsid w:val="00847A5D"/>
    <w:rsid w:val="00881BD7"/>
    <w:rsid w:val="00883AF4"/>
    <w:rsid w:val="008860EC"/>
    <w:rsid w:val="008A7918"/>
    <w:rsid w:val="008D0FF6"/>
    <w:rsid w:val="00904257"/>
    <w:rsid w:val="00925CCC"/>
    <w:rsid w:val="0093446A"/>
    <w:rsid w:val="00954524"/>
    <w:rsid w:val="00966573"/>
    <w:rsid w:val="00971C81"/>
    <w:rsid w:val="00972099"/>
    <w:rsid w:val="009B0031"/>
    <w:rsid w:val="009E186A"/>
    <w:rsid w:val="00A13361"/>
    <w:rsid w:val="00A35E41"/>
    <w:rsid w:val="00A37039"/>
    <w:rsid w:val="00A75B47"/>
    <w:rsid w:val="00A857A9"/>
    <w:rsid w:val="00A909B8"/>
    <w:rsid w:val="00A9618D"/>
    <w:rsid w:val="00AF62D1"/>
    <w:rsid w:val="00B30FFF"/>
    <w:rsid w:val="00B352BF"/>
    <w:rsid w:val="00B356C0"/>
    <w:rsid w:val="00B63E2B"/>
    <w:rsid w:val="00B66589"/>
    <w:rsid w:val="00B9123F"/>
    <w:rsid w:val="00B957BD"/>
    <w:rsid w:val="00BA5847"/>
    <w:rsid w:val="00BA6BC9"/>
    <w:rsid w:val="00BB3B7D"/>
    <w:rsid w:val="00BD6D74"/>
    <w:rsid w:val="00C07450"/>
    <w:rsid w:val="00C16CF6"/>
    <w:rsid w:val="00C17C04"/>
    <w:rsid w:val="00C91FF3"/>
    <w:rsid w:val="00C9642E"/>
    <w:rsid w:val="00CA0B2F"/>
    <w:rsid w:val="00D340AD"/>
    <w:rsid w:val="00D36561"/>
    <w:rsid w:val="00D40002"/>
    <w:rsid w:val="00D501B1"/>
    <w:rsid w:val="00D6116F"/>
    <w:rsid w:val="00D67318"/>
    <w:rsid w:val="00D85BF9"/>
    <w:rsid w:val="00D879A0"/>
    <w:rsid w:val="00DA0A1F"/>
    <w:rsid w:val="00DA2F24"/>
    <w:rsid w:val="00DD60C4"/>
    <w:rsid w:val="00DF1674"/>
    <w:rsid w:val="00E030E3"/>
    <w:rsid w:val="00E03D32"/>
    <w:rsid w:val="00E07948"/>
    <w:rsid w:val="00E17D54"/>
    <w:rsid w:val="00E341CB"/>
    <w:rsid w:val="00E42265"/>
    <w:rsid w:val="00E8112F"/>
    <w:rsid w:val="00EB0750"/>
    <w:rsid w:val="00EC2A03"/>
    <w:rsid w:val="00EC7188"/>
    <w:rsid w:val="00ED205E"/>
    <w:rsid w:val="00ED60F5"/>
    <w:rsid w:val="00EE16A9"/>
    <w:rsid w:val="00EF7977"/>
    <w:rsid w:val="00F473C4"/>
    <w:rsid w:val="00F51BDB"/>
    <w:rsid w:val="00F6108A"/>
    <w:rsid w:val="00F80666"/>
    <w:rsid w:val="00F94E25"/>
    <w:rsid w:val="00FA4E02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EE874"/>
  <w15:docId w15:val="{80013A89-7315-44F6-919C-CFDAD09B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35E41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35E41"/>
  </w:style>
  <w:style w:type="paragraph" w:styleId="AltBilgi">
    <w:name w:val="footer"/>
    <w:basedOn w:val="Normal"/>
    <w:link w:val="AltBilgiChar"/>
    <w:uiPriority w:val="99"/>
    <w:unhideWhenUsed/>
    <w:rsid w:val="00A35E41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35E41"/>
  </w:style>
  <w:style w:type="paragraph" w:styleId="BalonMetni">
    <w:name w:val="Balloon Text"/>
    <w:basedOn w:val="Normal"/>
    <w:link w:val="BalonMetniChar"/>
    <w:uiPriority w:val="99"/>
    <w:semiHidden/>
    <w:unhideWhenUsed/>
    <w:rsid w:val="001975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528"/>
    <w:rPr>
      <w:rFonts w:ascii="Tahoma" w:eastAsia="Times New Roman" w:hAnsi="Tahoma" w:cs="Tahoma"/>
      <w:sz w:val="16"/>
      <w:szCs w:val="16"/>
      <w:lang w:val="tr-TR" w:eastAsia="zh-CN"/>
    </w:rPr>
  </w:style>
  <w:style w:type="paragraph" w:styleId="ListeParagraf">
    <w:name w:val="List Paragraph"/>
    <w:basedOn w:val="Normal"/>
    <w:uiPriority w:val="34"/>
    <w:qFormat/>
    <w:rsid w:val="00044E8D"/>
    <w:pPr>
      <w:ind w:left="720"/>
      <w:contextualSpacing/>
    </w:pPr>
  </w:style>
  <w:style w:type="paragraph" w:customStyle="1" w:styleId="Default">
    <w:name w:val="Default"/>
    <w:rsid w:val="006D4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D449D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6D449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3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SINAV KAĞIDI</vt:lpstr>
      <vt:lpstr>SINAV KAĞIDI</vt:lpstr>
    </vt:vector>
  </TitlesOfParts>
  <Company>Yildiz Technical University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SINAV KAĞIDI</dc:title>
  <dc:creator>Doç. Dr. Cem Akça</dc:creator>
  <cp:keywords>SINAV;KAĞIT</cp:keywords>
  <cp:lastModifiedBy>MasterR</cp:lastModifiedBy>
  <cp:revision>26</cp:revision>
  <dcterms:created xsi:type="dcterms:W3CDTF">2023-02-16T17:55:00Z</dcterms:created>
  <dcterms:modified xsi:type="dcterms:W3CDTF">2024-02-09T13:10:00Z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e4ffe8a0d35ec821083a61070e771ff685296127de89b3c47cb09f0b7d69c9a9</vt:lpwstr>
  </property>
</Properties>
</file>